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6E7D" w:rsidRDefault="009F59D1" w:rsidP="009F59D1">
      <w:pPr>
        <w:jc w:val="center"/>
        <w:rPr>
          <w:rFonts w:ascii="微軟正黑體" w:eastAsia="微軟正黑體" w:hAnsi="微軟正黑體"/>
          <w:b/>
          <w:sz w:val="32"/>
          <w:szCs w:val="32"/>
        </w:rPr>
      </w:pPr>
      <w:bookmarkStart w:id="0" w:name="_GoBack"/>
      <w:bookmarkEnd w:id="0"/>
      <w:r w:rsidRPr="0025713A">
        <w:rPr>
          <w:rFonts w:ascii="微軟正黑體" w:eastAsia="微軟正黑體" w:hAnsi="微軟正黑體" w:hint="eastAsia"/>
          <w:b/>
          <w:sz w:val="32"/>
          <w:szCs w:val="32"/>
        </w:rPr>
        <w:t>因應嚴重特殊傳染性肺炎紓困-</w:t>
      </w:r>
      <w:r w:rsidR="000653DE" w:rsidRPr="0025713A">
        <w:rPr>
          <w:rFonts w:ascii="微軟正黑體" w:eastAsia="微軟正黑體" w:hAnsi="微軟正黑體" w:hint="eastAsia"/>
          <w:b/>
          <w:sz w:val="32"/>
          <w:szCs w:val="32"/>
        </w:rPr>
        <w:t>各部會窗口聯繫表</w:t>
      </w:r>
    </w:p>
    <w:p w:rsidR="00A714AF" w:rsidRDefault="00EE0160" w:rsidP="009F59D1">
      <w:pPr>
        <w:jc w:val="center"/>
        <w:rPr>
          <w:rFonts w:ascii="微軟正黑體" w:eastAsia="微軟正黑體" w:hAnsi="微軟正黑體"/>
          <w:b/>
          <w:color w:val="FF0000"/>
          <w:sz w:val="32"/>
          <w:szCs w:val="32"/>
        </w:rPr>
      </w:pPr>
      <w:r>
        <w:rPr>
          <w:rFonts w:ascii="微軟正黑體" w:eastAsia="微軟正黑體" w:hAnsi="微軟正黑體" w:hint="eastAsia"/>
          <w:b/>
          <w:color w:val="FF0000"/>
          <w:sz w:val="32"/>
          <w:szCs w:val="32"/>
          <w:highlight w:val="yellow"/>
        </w:rPr>
        <w:t>免付費</w:t>
      </w:r>
      <w:r w:rsidR="00A714AF" w:rsidRPr="00A714AF">
        <w:rPr>
          <w:rFonts w:ascii="微軟正黑體" w:eastAsia="微軟正黑體" w:hAnsi="微軟正黑體" w:hint="eastAsia"/>
          <w:b/>
          <w:color w:val="FF0000"/>
          <w:sz w:val="32"/>
          <w:szCs w:val="32"/>
          <w:highlight w:val="yellow"/>
        </w:rPr>
        <w:t>紓困振興專線</w:t>
      </w:r>
      <w:r w:rsidR="00A714AF">
        <w:rPr>
          <w:rFonts w:ascii="微軟正黑體" w:eastAsia="微軟正黑體" w:hAnsi="微軟正黑體" w:hint="eastAsia"/>
          <w:b/>
          <w:color w:val="FF0000"/>
          <w:sz w:val="32"/>
          <w:szCs w:val="32"/>
          <w:highlight w:val="yellow"/>
        </w:rPr>
        <w:t>：</w:t>
      </w:r>
      <w:r w:rsidR="00A714AF" w:rsidRPr="00A714AF">
        <w:rPr>
          <w:rFonts w:ascii="微軟正黑體" w:eastAsia="微軟正黑體" w:hAnsi="微軟正黑體" w:hint="eastAsia"/>
          <w:b/>
          <w:color w:val="FF0000"/>
          <w:sz w:val="32"/>
          <w:szCs w:val="32"/>
          <w:highlight w:val="yellow"/>
        </w:rPr>
        <w:t>1988</w:t>
      </w:r>
    </w:p>
    <w:p w:rsidR="00A714AF" w:rsidRPr="00A714AF" w:rsidRDefault="004C636C" w:rsidP="00A714AF">
      <w:pPr>
        <w:spacing w:line="320" w:lineRule="exact"/>
        <w:jc w:val="right"/>
        <w:rPr>
          <w:rFonts w:ascii="微軟正黑體" w:eastAsia="微軟正黑體" w:hAnsi="微軟正黑體" w:cs="新細明體"/>
          <w:color w:val="333333"/>
          <w:kern w:val="0"/>
          <w:szCs w:val="24"/>
        </w:rPr>
      </w:pPr>
      <w:r>
        <w:rPr>
          <w:rFonts w:ascii="微軟正黑體" w:eastAsia="微軟正黑體" w:hAnsi="微軟正黑體" w:cs="新細明體" w:hint="eastAsia"/>
          <w:color w:val="333333"/>
          <w:kern w:val="0"/>
          <w:szCs w:val="24"/>
        </w:rPr>
        <w:t>更新</w:t>
      </w:r>
      <w:r w:rsidR="00A714AF" w:rsidRPr="00A714AF">
        <w:rPr>
          <w:rFonts w:ascii="微軟正黑體" w:eastAsia="微軟正黑體" w:hAnsi="微軟正黑體" w:cs="新細明體" w:hint="eastAsia"/>
          <w:color w:val="333333"/>
          <w:kern w:val="0"/>
          <w:szCs w:val="24"/>
        </w:rPr>
        <w:t>日：2020/3/31</w:t>
      </w:r>
    </w:p>
    <w:tbl>
      <w:tblPr>
        <w:tblW w:w="10900" w:type="dxa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63"/>
        <w:gridCol w:w="3686"/>
        <w:gridCol w:w="4951"/>
      </w:tblGrid>
      <w:tr w:rsidR="00241FDE" w:rsidRPr="00241FDE" w:rsidTr="00D6781B">
        <w:trPr>
          <w:trHeight w:val="315"/>
          <w:tblHeader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1FDE" w:rsidRPr="000408C3" w:rsidRDefault="00241FDE" w:rsidP="009F59D1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color w:val="000000"/>
                <w:kern w:val="0"/>
                <w:sz w:val="28"/>
                <w:szCs w:val="28"/>
              </w:rPr>
            </w:pPr>
            <w:r w:rsidRPr="000408C3">
              <w:rPr>
                <w:rFonts w:ascii="微軟正黑體" w:eastAsia="微軟正黑體" w:hAnsi="微軟正黑體" w:cs="新細明體" w:hint="eastAsia"/>
                <w:b/>
                <w:color w:val="000000"/>
                <w:kern w:val="0"/>
                <w:sz w:val="28"/>
                <w:szCs w:val="28"/>
              </w:rPr>
              <w:t>部會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1FDE" w:rsidRPr="000408C3" w:rsidRDefault="00303392" w:rsidP="009F59D1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color w:val="000000"/>
                <w:kern w:val="0"/>
                <w:sz w:val="28"/>
                <w:szCs w:val="28"/>
              </w:rPr>
            </w:pPr>
            <w:r w:rsidRPr="000408C3">
              <w:rPr>
                <w:rFonts w:ascii="微軟正黑體" w:eastAsia="微軟正黑體" w:hAnsi="微軟正黑體" w:cs="新細明體" w:hint="eastAsia"/>
                <w:b/>
                <w:color w:val="000000"/>
                <w:kern w:val="0"/>
                <w:sz w:val="28"/>
                <w:szCs w:val="28"/>
              </w:rPr>
              <w:t>項目</w:t>
            </w:r>
          </w:p>
        </w:tc>
        <w:tc>
          <w:tcPr>
            <w:tcW w:w="4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1FDE" w:rsidRPr="000408C3" w:rsidRDefault="00241FDE" w:rsidP="009F59D1">
            <w:pPr>
              <w:widowControl/>
              <w:jc w:val="center"/>
              <w:rPr>
                <w:rFonts w:ascii="微軟正黑體" w:eastAsia="微軟正黑體" w:hAnsi="微軟正黑體" w:cs="新細明體"/>
                <w:b/>
                <w:color w:val="000000"/>
                <w:kern w:val="0"/>
                <w:sz w:val="28"/>
                <w:szCs w:val="28"/>
              </w:rPr>
            </w:pPr>
            <w:r w:rsidRPr="000408C3">
              <w:rPr>
                <w:rFonts w:ascii="微軟正黑體" w:eastAsia="微軟正黑體" w:hAnsi="微軟正黑體" w:cs="新細明體" w:hint="eastAsia"/>
                <w:b/>
                <w:color w:val="000000"/>
                <w:kern w:val="0"/>
                <w:sz w:val="28"/>
                <w:szCs w:val="28"/>
              </w:rPr>
              <w:t>電話</w:t>
            </w:r>
          </w:p>
        </w:tc>
      </w:tr>
      <w:tr w:rsidR="00D6781B" w:rsidRPr="00241FDE" w:rsidTr="00D6781B">
        <w:trPr>
          <w:trHeight w:val="375"/>
        </w:trPr>
        <w:tc>
          <w:tcPr>
            <w:tcW w:w="2263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781B" w:rsidRPr="00241FDE" w:rsidRDefault="00D6781B" w:rsidP="00241FDE">
            <w:pPr>
              <w:widowControl/>
              <w:jc w:val="center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經濟部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adjustRightInd w:val="0"/>
              <w:snapToGrid w:val="0"/>
              <w:jc w:val="center"/>
              <w:rPr>
                <w:rFonts w:ascii="微軟正黑體" w:eastAsia="微軟正黑體" w:hAnsi="微軟正黑體" w:cs="新細明體"/>
                <w:color w:val="333333"/>
                <w:kern w:val="0"/>
                <w:szCs w:val="24"/>
              </w:rPr>
            </w:pPr>
            <w:r>
              <w:rPr>
                <w:rFonts w:ascii="微軟正黑體" w:eastAsia="微軟正黑體" w:hAnsi="微軟正黑體" w:cs="新細明體" w:hint="eastAsia"/>
                <w:color w:val="333333"/>
                <w:kern w:val="0"/>
                <w:szCs w:val="24"/>
              </w:rPr>
              <w:t>中小企業處</w:t>
            </w:r>
          </w:p>
        </w:tc>
        <w:tc>
          <w:tcPr>
            <w:tcW w:w="4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781B" w:rsidRPr="00241FDE" w:rsidRDefault="00D6781B" w:rsidP="00D6781B">
            <w:pPr>
              <w:widowControl/>
              <w:adjustRightInd w:val="0"/>
              <w:snapToGrid w:val="0"/>
              <w:rPr>
                <w:rFonts w:ascii="微軟正黑體" w:eastAsia="微軟正黑體" w:hAnsi="微軟正黑體" w:cs="新細明體"/>
                <w:color w:val="333333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333333"/>
                <w:kern w:val="0"/>
                <w:szCs w:val="24"/>
              </w:rPr>
              <w:t>0800-056476</w:t>
            </w:r>
            <w:r>
              <w:rPr>
                <w:rFonts w:ascii="微軟正黑體" w:eastAsia="微軟正黑體" w:hAnsi="微軟正黑體" w:cs="新細明體"/>
                <w:color w:val="333333"/>
                <w:kern w:val="0"/>
                <w:szCs w:val="24"/>
              </w:rPr>
              <w:t>(</w:t>
            </w:r>
            <w:r w:rsidRPr="00241FDE">
              <w:rPr>
                <w:rFonts w:ascii="微軟正黑體" w:eastAsia="微軟正黑體" w:hAnsi="微軟正黑體" w:cs="新細明體" w:hint="eastAsia"/>
                <w:color w:val="333333"/>
                <w:kern w:val="0"/>
                <w:szCs w:val="24"/>
              </w:rPr>
              <w:t>馬上辦中心</w:t>
            </w:r>
            <w:r>
              <w:rPr>
                <w:rFonts w:ascii="微軟正黑體" w:eastAsia="微軟正黑體" w:hAnsi="微軟正黑體" w:cs="新細明體" w:hint="eastAsia"/>
                <w:color w:val="333333"/>
                <w:kern w:val="0"/>
                <w:szCs w:val="24"/>
              </w:rPr>
              <w:t>)</w:t>
            </w:r>
          </w:p>
        </w:tc>
      </w:tr>
      <w:tr w:rsidR="00D6781B" w:rsidRPr="00241FDE" w:rsidTr="00D6781B">
        <w:trPr>
          <w:trHeight w:val="460"/>
        </w:trPr>
        <w:tc>
          <w:tcPr>
            <w:tcW w:w="22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781B" w:rsidRPr="00241FDE" w:rsidRDefault="00D6781B" w:rsidP="00D6781B">
            <w:pPr>
              <w:widowControl/>
              <w:jc w:val="center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781B" w:rsidRDefault="00D6781B" w:rsidP="00D6781B">
            <w:pPr>
              <w:widowControl/>
              <w:adjustRightInd w:val="0"/>
              <w:snapToGrid w:val="0"/>
              <w:jc w:val="center"/>
              <w:rPr>
                <w:rFonts w:ascii="微軟正黑體" w:eastAsia="微軟正黑體" w:hAnsi="微軟正黑體" w:cs="新細明體"/>
                <w:color w:val="333333"/>
                <w:kern w:val="0"/>
                <w:szCs w:val="24"/>
              </w:rPr>
            </w:pPr>
            <w:r>
              <w:rPr>
                <w:rFonts w:ascii="微軟正黑體" w:eastAsia="微軟正黑體" w:hAnsi="微軟正黑體" w:cs="新細明體" w:hint="eastAsia"/>
                <w:color w:val="333333"/>
                <w:kern w:val="0"/>
                <w:szCs w:val="24"/>
              </w:rPr>
              <w:t>工業局</w:t>
            </w:r>
          </w:p>
        </w:tc>
        <w:tc>
          <w:tcPr>
            <w:tcW w:w="49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781B" w:rsidRPr="00241FDE" w:rsidRDefault="00D6781B" w:rsidP="00D6781B">
            <w:pPr>
              <w:widowControl/>
              <w:adjustRightInd w:val="0"/>
              <w:snapToGrid w:val="0"/>
              <w:rPr>
                <w:rFonts w:ascii="微軟正黑體" w:eastAsia="微軟正黑體" w:hAnsi="微軟正黑體" w:cs="新細明體"/>
                <w:color w:val="333333"/>
                <w:kern w:val="0"/>
                <w:szCs w:val="24"/>
              </w:rPr>
            </w:pPr>
            <w:r>
              <w:rPr>
                <w:rFonts w:ascii="微軟正黑體" w:eastAsia="微軟正黑體" w:hAnsi="微軟正黑體" w:cs="新細明體"/>
                <w:color w:val="333333"/>
                <w:kern w:val="0"/>
                <w:szCs w:val="24"/>
              </w:rPr>
              <w:t>0800-000257(</w:t>
            </w:r>
            <w:r>
              <w:rPr>
                <w:rFonts w:ascii="微軟正黑體" w:eastAsia="微軟正黑體" w:hAnsi="微軟正黑體" w:cs="新細明體" w:hint="eastAsia"/>
                <w:color w:val="333333"/>
                <w:kern w:val="0"/>
                <w:szCs w:val="24"/>
              </w:rPr>
              <w:t>產業競爭力發展中心)</w:t>
            </w:r>
          </w:p>
        </w:tc>
      </w:tr>
      <w:tr w:rsidR="00D6781B" w:rsidRPr="00241FDE" w:rsidTr="00241FDE">
        <w:trPr>
          <w:trHeight w:val="315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781B" w:rsidRPr="00241FDE" w:rsidRDefault="00D6781B" w:rsidP="00D6781B">
            <w:pPr>
              <w:widowControl/>
              <w:jc w:val="center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勞動部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jc w:val="center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>
              <w:rPr>
                <w:rFonts w:ascii="微軟正黑體" w:eastAsia="微軟正黑體" w:hAnsi="微軟正黑體" w:cs="新細明體" w:hint="eastAsia"/>
                <w:color w:val="333333"/>
                <w:kern w:val="0"/>
                <w:szCs w:val="24"/>
              </w:rPr>
              <w:t>各項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0800-777-888</w:t>
            </w:r>
            <w:r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  <w:t>(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台灣就業</w:t>
            </w:r>
            <w:proofErr w:type="gramStart"/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通免付費客</w:t>
            </w:r>
            <w:proofErr w:type="gramEnd"/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服</w:t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)</w:t>
            </w:r>
          </w:p>
        </w:tc>
      </w:tr>
      <w:tr w:rsidR="00D6781B" w:rsidRPr="00241FDE" w:rsidTr="00241FDE">
        <w:trPr>
          <w:trHeight w:val="315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781B" w:rsidRPr="00241FDE" w:rsidRDefault="00D6781B" w:rsidP="00D6781B">
            <w:pPr>
              <w:widowControl/>
              <w:jc w:val="center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財政部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781B" w:rsidRPr="00241FDE" w:rsidRDefault="00D6781B" w:rsidP="00D6781B">
            <w:pPr>
              <w:widowControl/>
              <w:jc w:val="center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>
              <w:rPr>
                <w:rFonts w:ascii="微軟正黑體" w:eastAsia="微軟正黑體" w:hAnsi="微軟正黑體" w:cs="新細明體" w:hint="eastAsia"/>
                <w:color w:val="333333"/>
                <w:kern w:val="0"/>
                <w:szCs w:val="24"/>
              </w:rPr>
              <w:t>各項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02-23228000</w:t>
            </w:r>
          </w:p>
        </w:tc>
      </w:tr>
      <w:tr w:rsidR="00D6781B" w:rsidRPr="00241FDE" w:rsidTr="009F59D1">
        <w:trPr>
          <w:trHeight w:val="604"/>
        </w:trPr>
        <w:tc>
          <w:tcPr>
            <w:tcW w:w="226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adjustRightInd w:val="0"/>
              <w:snapToGrid w:val="0"/>
              <w:jc w:val="center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交通部觀光局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br/>
              <w:t>( 02-23491500)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旅行業大陸旅行團提前離境等補助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業務組二科</w:t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：分機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8242</w:t>
            </w:r>
          </w:p>
        </w:tc>
      </w:tr>
      <w:tr w:rsidR="00D6781B" w:rsidRPr="00241FDE" w:rsidTr="009F59D1">
        <w:trPr>
          <w:trHeight w:val="445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 xml:space="preserve">旅行業停止出入團之補助 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業務組</w:t>
            </w:r>
            <w:proofErr w:type="gramStart"/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一</w:t>
            </w:r>
            <w:proofErr w:type="gramEnd"/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科</w:t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：分機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8224</w:t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、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8225</w:t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、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8283</w:t>
            </w:r>
          </w:p>
        </w:tc>
      </w:tr>
      <w:tr w:rsidR="00D6781B" w:rsidRPr="00241FDE" w:rsidTr="00241FDE">
        <w:trPr>
          <w:trHeight w:val="315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 xml:space="preserve">入境旅行社紓困 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國際組四科</w:t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：分機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8412至8415</w:t>
            </w:r>
          </w:p>
        </w:tc>
      </w:tr>
      <w:tr w:rsidR="00D6781B" w:rsidRPr="00241FDE" w:rsidTr="009F59D1">
        <w:trPr>
          <w:trHeight w:val="2663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adjustRightInd w:val="0"/>
              <w:snapToGrid w:val="0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促進旅行業(含導遊領隊)、旅宿業、觀光遊樂業發展-人才培訓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adjustRightInd w:val="0"/>
              <w:snapToGrid w:val="0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旅行業業務組</w:t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：</w:t>
            </w:r>
            <w:proofErr w:type="gramStart"/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一</w:t>
            </w:r>
            <w:proofErr w:type="gramEnd"/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科、二科</w:t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分機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8217、</w:t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 xml:space="preserve"> 8218、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 xml:space="preserve">8279 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br/>
              <w:t>導遊領隊業務組三科</w:t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：分機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8251、8252~8259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br/>
              <w:t>旅宿業</w:t>
            </w:r>
            <w:proofErr w:type="gramStart"/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旅宿組</w:t>
            </w:r>
            <w:proofErr w:type="gramEnd"/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：分機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8517</w:t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、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8523</w:t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、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8537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br/>
              <w:t>遊樂</w:t>
            </w:r>
            <w:proofErr w:type="gramStart"/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業國旅組</w:t>
            </w:r>
            <w:proofErr w:type="gramEnd"/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：</w:t>
            </w:r>
            <w:proofErr w:type="gramStart"/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一</w:t>
            </w:r>
            <w:proofErr w:type="gramEnd"/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科04-23312688#211</w:t>
            </w:r>
          </w:p>
        </w:tc>
      </w:tr>
      <w:tr w:rsidR="00D6781B" w:rsidRPr="00241FDE" w:rsidTr="009F59D1">
        <w:trPr>
          <w:trHeight w:val="1269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adjustRightInd w:val="0"/>
              <w:snapToGrid w:val="0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協助旅行業、旅宿業及觀光遊樂業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br/>
              <w:t>融資周轉貸款協助及利息補貼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adjustRightInd w:val="0"/>
              <w:snapToGrid w:val="0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旅行業：業務組</w:t>
            </w:r>
            <w:proofErr w:type="gramStart"/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一</w:t>
            </w:r>
            <w:proofErr w:type="gramEnd"/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科</w:t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分機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8228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br/>
              <w:t>旅宿業：</w:t>
            </w:r>
            <w:proofErr w:type="gramStart"/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旅宿組</w:t>
            </w:r>
            <w:proofErr w:type="gramEnd"/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二科</w:t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分機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8532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br/>
              <w:t>觀光遊樂業：國旅組</w:t>
            </w:r>
            <w:proofErr w:type="gramStart"/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一</w:t>
            </w:r>
            <w:proofErr w:type="gramEnd"/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科04-23312688#208</w:t>
            </w:r>
          </w:p>
        </w:tc>
      </w:tr>
      <w:tr w:rsidR="00D6781B" w:rsidRPr="00241FDE" w:rsidTr="009F59D1">
        <w:trPr>
          <w:trHeight w:val="990"/>
        </w:trPr>
        <w:tc>
          <w:tcPr>
            <w:tcW w:w="226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Default="00D6781B" w:rsidP="00D6781B">
            <w:pPr>
              <w:widowControl/>
              <w:adjustRightInd w:val="0"/>
              <w:snapToGrid w:val="0"/>
              <w:jc w:val="center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交通部公路總局</w:t>
            </w:r>
          </w:p>
          <w:p w:rsidR="00D6781B" w:rsidRPr="00241FDE" w:rsidRDefault="00D6781B" w:rsidP="00D6781B">
            <w:pPr>
              <w:widowControl/>
              <w:adjustRightInd w:val="0"/>
              <w:snapToGrid w:val="0"/>
              <w:jc w:val="center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(02-23070123)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adjustRightInd w:val="0"/>
              <w:snapToGrid w:val="0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辦理小客車租賃業、遊覽車及計程車客運業融資貸款利息補貼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adjustRightInd w:val="0"/>
              <w:snapToGrid w:val="0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運輸組綜合運輸科、大眾運輸科</w:t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：</w:t>
            </w:r>
            <w:r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  <w:br/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分機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3701~3706、3600、3607</w:t>
            </w:r>
          </w:p>
        </w:tc>
      </w:tr>
      <w:tr w:rsidR="00D6781B" w:rsidRPr="00241FDE" w:rsidTr="009F59D1">
        <w:trPr>
          <w:trHeight w:val="976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adjustRightInd w:val="0"/>
              <w:snapToGrid w:val="0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輔導公路運輸業從業人員短期專業職能培訓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adjustRightInd w:val="0"/>
              <w:snapToGrid w:val="0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運輸組綜合運輸科、大眾運輸科</w:t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：</w:t>
            </w:r>
            <w:r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  <w:br/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分機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3701~3706、3600、3607</w:t>
            </w:r>
          </w:p>
        </w:tc>
      </w:tr>
      <w:tr w:rsidR="00D6781B" w:rsidRPr="00241FDE" w:rsidTr="000653DE">
        <w:trPr>
          <w:trHeight w:val="1838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adjustRightInd w:val="0"/>
              <w:snapToGrid w:val="0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補貼遊覽車客運業、小客車與小貨車租賃業、汽車貨運業、汽車路線貨運業及汽車貨櫃貨運業之營業車輛汽車燃料使用費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監</w:t>
            </w:r>
            <w:proofErr w:type="gramStart"/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理組企</w:t>
            </w:r>
            <w:proofErr w:type="gramEnd"/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畫科</w:t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：分機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2402</w:t>
            </w:r>
          </w:p>
        </w:tc>
      </w:tr>
      <w:tr w:rsidR="00D6781B" w:rsidRPr="00241FDE" w:rsidTr="00241FDE">
        <w:trPr>
          <w:trHeight w:val="630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adjustRightInd w:val="0"/>
              <w:snapToGrid w:val="0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補貼遊覽車客運業、小客車租賃業之營業車輛使用牌照稅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監</w:t>
            </w:r>
            <w:proofErr w:type="gramStart"/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理組企</w:t>
            </w:r>
            <w:proofErr w:type="gramEnd"/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畫科</w:t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：分機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2412</w:t>
            </w:r>
          </w:p>
        </w:tc>
      </w:tr>
      <w:tr w:rsidR="00D6781B" w:rsidRPr="00241FDE" w:rsidTr="00241FDE">
        <w:trPr>
          <w:trHeight w:val="315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adjustRightInd w:val="0"/>
              <w:snapToGrid w:val="0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補貼計程車客運業營業車輛油料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運輸組大眾運輸科</w:t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：分機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3600~3608</w:t>
            </w:r>
          </w:p>
        </w:tc>
      </w:tr>
      <w:tr w:rsidR="00D6781B" w:rsidRPr="00241FDE" w:rsidTr="00241FDE">
        <w:trPr>
          <w:trHeight w:val="315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adjustRightInd w:val="0"/>
              <w:snapToGrid w:val="0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補助客運業者購置防疫物資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運輸組大眾運輸科</w:t>
            </w:r>
            <w:r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：分機</w:t>
            </w: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3600~3608</w:t>
            </w:r>
          </w:p>
        </w:tc>
      </w:tr>
      <w:tr w:rsidR="00D6781B" w:rsidRPr="00241FDE" w:rsidTr="009F59D1">
        <w:trPr>
          <w:trHeight w:val="534"/>
        </w:trPr>
        <w:tc>
          <w:tcPr>
            <w:tcW w:w="226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781B" w:rsidRPr="00241FDE" w:rsidRDefault="00D6781B" w:rsidP="00D6781B">
            <w:pPr>
              <w:widowControl/>
              <w:jc w:val="center"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  <w:r w:rsidRPr="00241FDE">
              <w:rPr>
                <w:rFonts w:ascii="微軟正黑體" w:eastAsia="微軟正黑體" w:hAnsi="微軟正黑體" w:cs="新細明體" w:hint="eastAsia"/>
                <w:color w:val="000000"/>
                <w:kern w:val="0"/>
                <w:szCs w:val="24"/>
              </w:rPr>
              <w:t>行政院農委會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b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b/>
                <w:color w:val="212529"/>
                <w:kern w:val="0"/>
                <w:szCs w:val="24"/>
              </w:rPr>
              <w:t>農糧專線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(049)2341105</w:t>
            </w:r>
          </w:p>
        </w:tc>
      </w:tr>
      <w:tr w:rsidR="00D6781B" w:rsidRPr="00241FDE" w:rsidTr="009F59D1">
        <w:trPr>
          <w:trHeight w:val="414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 xml:space="preserve">　　糧食</w:t>
            </w: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(</w:t>
            </w: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米</w:t>
            </w: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)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(02)23947142</w:t>
            </w:r>
          </w:p>
        </w:tc>
      </w:tr>
      <w:tr w:rsidR="00D6781B" w:rsidRPr="00241FDE" w:rsidTr="009F59D1">
        <w:trPr>
          <w:trHeight w:val="407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 xml:space="preserve">　　農業機械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(049)2341157</w:t>
            </w:r>
          </w:p>
        </w:tc>
      </w:tr>
      <w:tr w:rsidR="00D6781B" w:rsidRPr="00241FDE" w:rsidTr="009F59D1">
        <w:trPr>
          <w:trHeight w:val="340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 xml:space="preserve">　　種苗、花卉、果樹、蔬菜、雜糧、特作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(049)2341048</w:t>
            </w:r>
          </w:p>
        </w:tc>
      </w:tr>
      <w:tr w:rsidR="00D6781B" w:rsidRPr="00241FDE" w:rsidTr="009F59D1">
        <w:trPr>
          <w:trHeight w:val="409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 xml:space="preserve">　　農村酒莊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(049)2341097</w:t>
            </w:r>
          </w:p>
        </w:tc>
      </w:tr>
      <w:tr w:rsidR="00D6781B" w:rsidRPr="00241FDE" w:rsidTr="009F59D1">
        <w:trPr>
          <w:trHeight w:val="415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b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b/>
                <w:color w:val="212529"/>
                <w:kern w:val="0"/>
                <w:szCs w:val="24"/>
              </w:rPr>
              <w:t>漁業專線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 xml:space="preserve">　</w:t>
            </w:r>
          </w:p>
        </w:tc>
      </w:tr>
      <w:tr w:rsidR="00D6781B" w:rsidRPr="00241FDE" w:rsidTr="009F59D1">
        <w:trPr>
          <w:trHeight w:val="393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 xml:space="preserve">　　漁船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(02)2383-5829</w:t>
            </w:r>
          </w:p>
        </w:tc>
      </w:tr>
      <w:tr w:rsidR="00D6781B" w:rsidRPr="00241FDE" w:rsidTr="009F59D1">
        <w:trPr>
          <w:trHeight w:val="426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 xml:space="preserve">　　養殖漁業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(02)2383-5751</w:t>
            </w:r>
          </w:p>
        </w:tc>
      </w:tr>
      <w:tr w:rsidR="00D6781B" w:rsidRPr="00241FDE" w:rsidTr="009F59D1">
        <w:trPr>
          <w:trHeight w:val="419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b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b/>
                <w:color w:val="212529"/>
                <w:kern w:val="0"/>
                <w:szCs w:val="24"/>
              </w:rPr>
              <w:t>畜牧專線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(02)2312-4653</w:t>
            </w:r>
          </w:p>
        </w:tc>
      </w:tr>
      <w:tr w:rsidR="00D6781B" w:rsidRPr="00241FDE" w:rsidTr="009F59D1">
        <w:trPr>
          <w:trHeight w:val="425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 xml:space="preserve">　　家禽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(02)2312-4653</w:t>
            </w:r>
          </w:p>
        </w:tc>
      </w:tr>
      <w:tr w:rsidR="00D6781B" w:rsidRPr="00241FDE" w:rsidTr="009F59D1">
        <w:trPr>
          <w:trHeight w:val="403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 xml:space="preserve">　　家畜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(02)2312-4097</w:t>
            </w:r>
          </w:p>
        </w:tc>
      </w:tr>
      <w:tr w:rsidR="00D6781B" w:rsidRPr="00241FDE" w:rsidTr="009F59D1">
        <w:trPr>
          <w:trHeight w:val="422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b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b/>
                <w:color w:val="212529"/>
                <w:kern w:val="0"/>
                <w:szCs w:val="24"/>
              </w:rPr>
              <w:t>休閒專線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(02)2312-4066</w:t>
            </w:r>
          </w:p>
        </w:tc>
      </w:tr>
      <w:tr w:rsidR="00D6781B" w:rsidRPr="00241FDE" w:rsidTr="009F59D1">
        <w:trPr>
          <w:trHeight w:val="401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 xml:space="preserve">　　休閒農場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(02)2312-2252</w:t>
            </w:r>
          </w:p>
        </w:tc>
      </w:tr>
      <w:tr w:rsidR="00D6781B" w:rsidRPr="00241FDE" w:rsidTr="009F59D1">
        <w:trPr>
          <w:trHeight w:val="435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 xml:space="preserve">　　田媽媽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(02)2312-6044</w:t>
            </w:r>
          </w:p>
        </w:tc>
      </w:tr>
      <w:tr w:rsidR="00D6781B" w:rsidRPr="00241FDE" w:rsidTr="009F59D1">
        <w:trPr>
          <w:trHeight w:val="399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 xml:space="preserve">　　特色</w:t>
            </w:r>
            <w:proofErr w:type="gramStart"/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農遊場</w:t>
            </w:r>
            <w:proofErr w:type="gramEnd"/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域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(02)2312-4697</w:t>
            </w:r>
          </w:p>
        </w:tc>
      </w:tr>
      <w:tr w:rsidR="00D6781B" w:rsidRPr="00241FDE" w:rsidTr="009F59D1">
        <w:trPr>
          <w:trHeight w:val="432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一般性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449-9595(</w:t>
            </w: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手機請加</w:t>
            </w: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02)</w:t>
            </w:r>
          </w:p>
        </w:tc>
      </w:tr>
      <w:tr w:rsidR="00D6781B" w:rsidRPr="00241FDE" w:rsidTr="009F59D1">
        <w:trPr>
          <w:trHeight w:val="397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全國農業金庫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0972590951</w:t>
            </w:r>
          </w:p>
        </w:tc>
      </w:tr>
      <w:tr w:rsidR="00D6781B" w:rsidRPr="00241FDE" w:rsidTr="009F59D1">
        <w:trPr>
          <w:trHeight w:val="417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農業信用保證基金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0963619301</w:t>
            </w:r>
          </w:p>
        </w:tc>
      </w:tr>
      <w:tr w:rsidR="00D6781B" w:rsidRPr="00241FDE" w:rsidTr="009F59D1">
        <w:trPr>
          <w:trHeight w:val="409"/>
        </w:trPr>
        <w:tc>
          <w:tcPr>
            <w:tcW w:w="22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微軟正黑體" w:eastAsia="微軟正黑體" w:hAnsi="微軟正黑體" w:cs="新細明體"/>
                <w:color w:val="000000"/>
                <w:kern w:val="0"/>
                <w:szCs w:val="24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農業金融局</w:t>
            </w:r>
          </w:p>
        </w:tc>
        <w:tc>
          <w:tcPr>
            <w:tcW w:w="4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6781B" w:rsidRPr="00241FDE" w:rsidRDefault="00D6781B" w:rsidP="00D6781B">
            <w:pPr>
              <w:widowControl/>
              <w:rPr>
                <w:rFonts w:ascii="Tahoma" w:eastAsia="新細明體" w:hAnsi="Tahoma" w:cs="Tahoma"/>
                <w:color w:val="212529"/>
                <w:kern w:val="0"/>
                <w:szCs w:val="24"/>
              </w:rPr>
            </w:pPr>
            <w:r w:rsidRPr="00241FDE">
              <w:rPr>
                <w:rFonts w:ascii="Tahoma" w:eastAsia="新細明體" w:hAnsi="Tahoma" w:cs="Tahoma"/>
                <w:color w:val="212529"/>
                <w:kern w:val="0"/>
                <w:szCs w:val="24"/>
              </w:rPr>
              <w:t>0933239983</w:t>
            </w:r>
          </w:p>
        </w:tc>
      </w:tr>
    </w:tbl>
    <w:p w:rsidR="00241FDE" w:rsidRDefault="00241FDE"/>
    <w:sectPr w:rsidR="00241FDE" w:rsidSect="00241FDE">
      <w:pgSz w:w="11906" w:h="16838"/>
      <w:pgMar w:top="284" w:right="566" w:bottom="426" w:left="567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1FDE"/>
    <w:rsid w:val="00040346"/>
    <w:rsid w:val="000408C3"/>
    <w:rsid w:val="000653DE"/>
    <w:rsid w:val="0016078A"/>
    <w:rsid w:val="00241FDE"/>
    <w:rsid w:val="0025713A"/>
    <w:rsid w:val="00303392"/>
    <w:rsid w:val="003B3551"/>
    <w:rsid w:val="004C636C"/>
    <w:rsid w:val="00774947"/>
    <w:rsid w:val="008D5DDC"/>
    <w:rsid w:val="009C3AC3"/>
    <w:rsid w:val="009F59D1"/>
    <w:rsid w:val="00A714AF"/>
    <w:rsid w:val="00AD2611"/>
    <w:rsid w:val="00BD3CE2"/>
    <w:rsid w:val="00D6781B"/>
    <w:rsid w:val="00E146A1"/>
    <w:rsid w:val="00E16E7D"/>
    <w:rsid w:val="00E720D5"/>
    <w:rsid w:val="00EE0160"/>
    <w:rsid w:val="00FC1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F269228-1F76-4473-907E-CE73E8C36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509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6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B2AA3F-63CE-4CD3-8C7C-0E7894727A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190</Words>
  <Characters>1088</Characters>
  <Application>Microsoft Office Word</Application>
  <DocSecurity>0</DocSecurity>
  <Lines>9</Lines>
  <Paragraphs>2</Paragraphs>
  <ScaleCrop>false</ScaleCrop>
  <Company>Microsoft</Company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venus</dc:creator>
  <cp:keywords/>
  <dc:description/>
  <cp:lastModifiedBy>venus</cp:lastModifiedBy>
  <cp:revision>2</cp:revision>
  <cp:lastPrinted>2020-03-20T03:51:00Z</cp:lastPrinted>
  <dcterms:created xsi:type="dcterms:W3CDTF">2020-03-31T06:03:00Z</dcterms:created>
  <dcterms:modified xsi:type="dcterms:W3CDTF">2020-03-31T06:03:00Z</dcterms:modified>
</cp:coreProperties>
</file>